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108D0">
        <w:rPr>
          <w:rFonts w:ascii="Times New Roman" w:hAnsi="Times New Roman" w:cs="Times New Roman"/>
          <w:b/>
          <w:bCs/>
          <w:sz w:val="28"/>
          <w:szCs w:val="28"/>
        </w:rPr>
        <w:t>Documentele necesare încheierii contractului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 xml:space="preserve"> Contractul de furnizare de dispozitive medicale se încheie între furnizorul de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dispozitive medicale avizat, evaluat, prin reprezentantul legal sau împuternicitul legal al acestuia,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după caz, şi casa de asigurări de sănătate, pe baza următoarelor documente: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a) certificatul de înregistrare cu cod unic de înregistrare şi certificatul de înscriere de menţiuni cu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evidenţierea reprezentantului legal şi a codurilor CAEN pentru toate categoriile de activităţi pentru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care se solicită intrarea în contract cu casa de asigurări de sănătate, dacă este cazul, sau actul de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înfiinţare conform prevederilor legale în vigoare;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b) contul deschis la Trezoreria Statului/bancă;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c) dovada de evaluare, pentru sediul social lucrativ şi pentru punctele de lucru, valabilă la data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încheierii contractului, cu obligaţia furnizorului de a o reînnoi pe toată perioada derulării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contractului;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d) certificatul/certificatele de înregistrare a dispozitivelor medicale, emis/emise de Ministerul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Sănătăţii, şi/sau declaraţia/declaraţiile de conformitate CE, emisă/emise de producător - traduse de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un traducător autorizat, după caz;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e) avizul de funcţionare emis, după caz, de Ministerul Sănătăţii;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f) dovada asigurării de răspundere civilă în domeniul medical pentru furnizor, valabilă la data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încheierii contractului, cu obligaţia furnizorului de a o reînnoi pe toată perioada derulării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contractului;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g) lista preţurilor de vânzare cu amănuntul şi/sau a sumelor de închiriere pentru dispozitivele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prevăzute în contractul de furnizare de dispozitive medicale încheiat cu casa de asigurări de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sănătate;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h) cerere/solicitare pentru intrarea în relaţie contractuală cu casa de asigurări de sănătate;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i) dovada asigurării de răspundere civilă în domeniul medical pentru personalul medico-sanitar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care îşi desfăşoară activitatea la furnizor într-o formă prevăzută de lege şi care urmează să fie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înregistrat în contract şi să funcţioneze sub incidenţa acestuia, valabilă la data încheierii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lastRenderedPageBreak/>
        <w:t>contractului; furnizorul are obligaţia de a funcţiona cu personalul asigurat pentru răspundere civilă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în domeniul medical pe toată perioada derulării contractului;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j) programul de lucru: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1. sediul social lucrativ;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2. punctul de lucru;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k) copie de pe actul constitutiv;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m) împuternicire legalizată pentru persoana desemnată ca împuternicit legal în relaţia cu casa de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asigurări de sănătate, după caz;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l) copie de pe buletin/cartea de identitate al/a reprezentantului legal/împuternicitului furnizorului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şi datele de contact ale acestuia.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m) declarație a reprezentantului legal al furnizorului că toate dispozitivele medicale pentru care se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solicită încheierea contractului cu casa de asigurări de sănătate, corespund denumirii şi tipului de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dispozitiv prevăzut în pachetul de bază şi respectă condiţiile de acordare prevăzute în prezenta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hotărâre şi în norme.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n) declaratie conform modelului prezentat in  Anexa 1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b/>
          <w:bCs/>
          <w:sz w:val="28"/>
          <w:szCs w:val="28"/>
        </w:rPr>
        <w:t>Nota 1:</w:t>
      </w:r>
      <w:r w:rsidRPr="000108D0">
        <w:rPr>
          <w:rFonts w:ascii="Times New Roman" w:hAnsi="Times New Roman" w:cs="Times New Roman"/>
          <w:sz w:val="28"/>
          <w:szCs w:val="28"/>
        </w:rPr>
        <w:t xml:space="preserve"> Documentele necesare încheierii contractelor, depuse în copie, sunt certificate pentru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conformitate prin sintagma "conform cu originalul" şi prin semnătura reprezentantului legal, pe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fiecare pagină; aceste documente se transmit şi în format electronic asumate prin semnătura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electronică extinsă a reprezentantului legal al furnizorului. Reprezentantul legal al furnizorului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8D0">
        <w:rPr>
          <w:rFonts w:ascii="Times New Roman" w:hAnsi="Times New Roman" w:cs="Times New Roman"/>
          <w:sz w:val="28"/>
          <w:szCs w:val="28"/>
        </w:rPr>
        <w:t>răspunde de realitatea şi exactitatea documentelor necesare încheierii contractelor.</w:t>
      </w:r>
    </w:p>
    <w:p w:rsidR="000108D0" w:rsidRPr="000108D0" w:rsidRDefault="000108D0" w:rsidP="000108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08D0">
        <w:rPr>
          <w:rFonts w:ascii="Times New Roman" w:hAnsi="Times New Roman" w:cs="Times New Roman"/>
          <w:b/>
          <w:bCs/>
          <w:sz w:val="28"/>
          <w:szCs w:val="28"/>
        </w:rPr>
        <w:t xml:space="preserve">Nota 2  :   </w:t>
      </w:r>
      <w:r w:rsidRPr="000108D0">
        <w:rPr>
          <w:rFonts w:ascii="Times New Roman" w:hAnsi="Times New Roman" w:cs="Times New Roman"/>
          <w:sz w:val="28"/>
          <w:szCs w:val="28"/>
        </w:rPr>
        <w:t xml:space="preserve">Documentele solicitate in procesul  de contractare sau in procesul de evaluare a furnizoului existente la nivelul casei de asigari de sanatate nu vor mai fi depuse/transmise la  incheierea contractelor, cu exceptia  documentelor  modificate sau cu perioada de valabilitate expirata. Pentru documentele care nu vor mai fi depuse /transmise  furnizorul va completa  declaratia  pe propria raspundere prevazuta in anexa nr.1. </w:t>
      </w:r>
    </w:p>
    <w:p w:rsidR="000108D0" w:rsidRPr="000108D0" w:rsidRDefault="000108D0" w:rsidP="000108D0">
      <w:pPr>
        <w:pStyle w:val="NormalWeb"/>
        <w:spacing w:after="0"/>
        <w:jc w:val="both"/>
        <w:rPr>
          <w:sz w:val="28"/>
          <w:szCs w:val="28"/>
          <w:lang w:val="en-US"/>
        </w:rPr>
      </w:pPr>
    </w:p>
    <w:p w:rsidR="00326F18" w:rsidRPr="000108D0" w:rsidRDefault="00326F18" w:rsidP="000108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6F18" w:rsidRPr="000108D0" w:rsidSect="0032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108D0"/>
    <w:rsid w:val="000108D0"/>
    <w:rsid w:val="00326F18"/>
    <w:rsid w:val="00494828"/>
    <w:rsid w:val="005C34EA"/>
    <w:rsid w:val="006F4DA0"/>
    <w:rsid w:val="00A511E6"/>
    <w:rsid w:val="00BE44CC"/>
    <w:rsid w:val="00DA4E49"/>
    <w:rsid w:val="00DD3925"/>
    <w:rsid w:val="00E1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D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ro-RO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8D0"/>
    <w:pPr>
      <w:widowControl/>
      <w:suppressAutoHyphens w:val="0"/>
      <w:spacing w:before="100" w:beforeAutospacing="1" w:after="119"/>
    </w:pPr>
    <w:rPr>
      <w:rFonts w:ascii="Times New Roman" w:hAnsi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2019-06-28T11:25:00Z</dcterms:created>
  <dcterms:modified xsi:type="dcterms:W3CDTF">2019-06-28T11:26:00Z</dcterms:modified>
</cp:coreProperties>
</file>